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66" w:rsidRDefault="009A0366" w:rsidP="009A0366">
      <w:pPr>
        <w:jc w:val="center"/>
        <w:rPr>
          <w:sz w:val="32"/>
          <w:szCs w:val="20"/>
        </w:rPr>
      </w:pPr>
      <w:r>
        <w:rPr>
          <w:noProof/>
          <w:szCs w:val="20"/>
        </w:rPr>
        <w:drawing>
          <wp:inline distT="0" distB="0" distL="0" distR="0">
            <wp:extent cx="3233758" cy="8191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ag_Bl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064" cy="8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366" w:rsidRDefault="009A0366" w:rsidP="009A0366">
      <w:pPr>
        <w:jc w:val="center"/>
        <w:rPr>
          <w:sz w:val="32"/>
          <w:szCs w:val="20"/>
        </w:rPr>
      </w:pPr>
    </w:p>
    <w:p w:rsidR="00555889" w:rsidRPr="009A0366" w:rsidRDefault="00555889" w:rsidP="009A0366">
      <w:pPr>
        <w:jc w:val="center"/>
        <w:rPr>
          <w:sz w:val="28"/>
          <w:szCs w:val="28"/>
        </w:rPr>
      </w:pPr>
      <w:r w:rsidRPr="009A0366">
        <w:rPr>
          <w:sz w:val="28"/>
          <w:szCs w:val="28"/>
        </w:rPr>
        <w:t>CINEDECK LAUNCHES FILE-BASED INSERT EDIT APPLICATION</w:t>
      </w:r>
      <w:r w:rsidR="00537002">
        <w:rPr>
          <w:sz w:val="28"/>
          <w:szCs w:val="28"/>
        </w:rPr>
        <w:t xml:space="preserve"> FOR MAC OSX</w:t>
      </w:r>
    </w:p>
    <w:p w:rsidR="00364740" w:rsidRPr="00180923" w:rsidRDefault="006D2EE7">
      <w:r w:rsidRPr="00364740">
        <w:rPr>
          <w:b/>
          <w:szCs w:val="20"/>
        </w:rPr>
        <w:t xml:space="preserve">NEW YORK, NY – April </w:t>
      </w:r>
      <w:r w:rsidR="00537002">
        <w:rPr>
          <w:b/>
          <w:szCs w:val="20"/>
        </w:rPr>
        <w:t>11</w:t>
      </w:r>
      <w:r w:rsidRPr="00364740">
        <w:rPr>
          <w:b/>
          <w:szCs w:val="20"/>
        </w:rPr>
        <w:t>, 2016</w:t>
      </w:r>
      <w:r w:rsidRPr="00364740">
        <w:rPr>
          <w:szCs w:val="20"/>
        </w:rPr>
        <w:t xml:space="preserve"> </w:t>
      </w:r>
      <w:r w:rsidR="00C77E13" w:rsidRPr="00364740">
        <w:rPr>
          <w:szCs w:val="20"/>
        </w:rPr>
        <w:t>–</w:t>
      </w:r>
      <w:r w:rsidRPr="00364740">
        <w:rPr>
          <w:szCs w:val="20"/>
        </w:rPr>
        <w:t xml:space="preserve"> </w:t>
      </w:r>
      <w:r w:rsidR="003874F4">
        <w:rPr>
          <w:szCs w:val="20"/>
        </w:rPr>
        <w:t>Cinedeck announce</w:t>
      </w:r>
      <w:r w:rsidR="00D62BD1">
        <w:rPr>
          <w:szCs w:val="20"/>
        </w:rPr>
        <w:t>d</w:t>
      </w:r>
      <w:r w:rsidR="003874F4">
        <w:rPr>
          <w:szCs w:val="20"/>
        </w:rPr>
        <w:t xml:space="preserve"> </w:t>
      </w:r>
      <w:proofErr w:type="spellStart"/>
      <w:r w:rsidR="003874F4">
        <w:rPr>
          <w:szCs w:val="20"/>
        </w:rPr>
        <w:t>c</w:t>
      </w:r>
      <w:r w:rsidR="00C77E13" w:rsidRPr="00364740">
        <w:rPr>
          <w:szCs w:val="20"/>
        </w:rPr>
        <w:t>ineXinsert</w:t>
      </w:r>
      <w:proofErr w:type="spellEnd"/>
      <w:r w:rsidR="00C77E13" w:rsidRPr="00364740">
        <w:rPr>
          <w:szCs w:val="20"/>
        </w:rPr>
        <w:t xml:space="preserve"> today for Mac OSX. </w:t>
      </w:r>
      <w:proofErr w:type="spellStart"/>
      <w:r w:rsidR="009A0366">
        <w:rPr>
          <w:szCs w:val="20"/>
        </w:rPr>
        <w:t>C</w:t>
      </w:r>
      <w:r w:rsidR="00E41062" w:rsidRPr="00364740">
        <w:rPr>
          <w:szCs w:val="20"/>
        </w:rPr>
        <w:t>ineXinsert</w:t>
      </w:r>
      <w:proofErr w:type="spellEnd"/>
      <w:r w:rsidR="00E41062" w:rsidRPr="00364740">
        <w:rPr>
          <w:szCs w:val="20"/>
        </w:rPr>
        <w:t xml:space="preserve"> </w:t>
      </w:r>
      <w:r w:rsidR="00C77E13" w:rsidRPr="00364740">
        <w:rPr>
          <w:szCs w:val="20"/>
        </w:rPr>
        <w:t xml:space="preserve">is the </w:t>
      </w:r>
      <w:r w:rsidR="00C77E13" w:rsidRPr="00180923">
        <w:t xml:space="preserve">standalone application </w:t>
      </w:r>
      <w:r w:rsidR="002573E6" w:rsidRPr="00180923">
        <w:t>for</w:t>
      </w:r>
      <w:r w:rsidR="00C77E13" w:rsidRPr="00180923">
        <w:t xml:space="preserve"> Cinedeck’s patent-pending</w:t>
      </w:r>
      <w:r w:rsidR="00D62BD1" w:rsidRPr="00180923">
        <w:t>,</w:t>
      </w:r>
      <w:r w:rsidR="00C77E13" w:rsidRPr="00180923">
        <w:t xml:space="preserve"> File-based Insert Edit technology. File-based Insert Edit allows </w:t>
      </w:r>
      <w:r w:rsidR="00D62BD1" w:rsidRPr="00180923">
        <w:t>user</w:t>
      </w:r>
      <w:r w:rsidR="00CB4626" w:rsidRPr="00180923">
        <w:t>s</w:t>
      </w:r>
      <w:r w:rsidR="00D62BD1" w:rsidRPr="00180923">
        <w:t xml:space="preserve"> </w:t>
      </w:r>
      <w:r w:rsidR="00C77E13" w:rsidRPr="00180923">
        <w:t xml:space="preserve">to </w:t>
      </w:r>
      <w:r w:rsidR="00AD3DCE" w:rsidRPr="00180923">
        <w:t>frame-accurately insert</w:t>
      </w:r>
      <w:r w:rsidR="00C77E13" w:rsidRPr="00180923">
        <w:t xml:space="preserve"> </w:t>
      </w:r>
      <w:r w:rsidR="00AD3DCE" w:rsidRPr="00180923">
        <w:t>new segments</w:t>
      </w:r>
      <w:r w:rsidR="005327CE" w:rsidRPr="00180923">
        <w:t xml:space="preserve"> of video, audio, or closed captioning</w:t>
      </w:r>
      <w:r w:rsidR="00C77E13" w:rsidRPr="00180923">
        <w:t xml:space="preserve"> </w:t>
      </w:r>
      <w:r w:rsidR="00D62BD1" w:rsidRPr="00180923">
        <w:t>in</w:t>
      </w:r>
      <w:r w:rsidR="00C77E13" w:rsidRPr="00180923">
        <w:t>to closed flat file</w:t>
      </w:r>
      <w:r w:rsidR="00CB4626" w:rsidRPr="00180923">
        <w:t>s,</w:t>
      </w:r>
      <w:r w:rsidR="00C77E13" w:rsidRPr="00180923">
        <w:t xml:space="preserve"> without re-export</w:t>
      </w:r>
      <w:r w:rsidR="00D62BD1" w:rsidRPr="00180923">
        <w:t>ing</w:t>
      </w:r>
      <w:r w:rsidR="00C77E13" w:rsidRPr="00180923">
        <w:t xml:space="preserve"> or re-render</w:t>
      </w:r>
      <w:r w:rsidR="00D62BD1" w:rsidRPr="00180923">
        <w:t>ing entire program</w:t>
      </w:r>
      <w:r w:rsidR="00CB4626" w:rsidRPr="00180923">
        <w:t>s</w:t>
      </w:r>
      <w:r w:rsidR="00C77E13" w:rsidRPr="00180923">
        <w:t xml:space="preserve">. </w:t>
      </w:r>
      <w:r w:rsidR="002573E6" w:rsidRPr="00180923">
        <w:t xml:space="preserve">Using </w:t>
      </w:r>
      <w:proofErr w:type="spellStart"/>
      <w:r w:rsidR="002573E6" w:rsidRPr="00180923">
        <w:t>cineXinsert</w:t>
      </w:r>
      <w:proofErr w:type="spellEnd"/>
      <w:r w:rsidR="00D62BD1" w:rsidRPr="00180923">
        <w:t>,</w:t>
      </w:r>
      <w:r w:rsidR="002573E6" w:rsidRPr="00180923">
        <w:t xml:space="preserve"> editors can increase their efficiency by more than</w:t>
      </w:r>
      <w:r w:rsidR="00B16AEF">
        <w:t xml:space="preserve"> 50x </w:t>
      </w:r>
      <w:r w:rsidR="002573E6" w:rsidRPr="00180923">
        <w:t xml:space="preserve">by eliminating the time and resource intensive </w:t>
      </w:r>
      <w:r w:rsidR="00D62BD1" w:rsidRPr="00180923">
        <w:t xml:space="preserve">processes </w:t>
      </w:r>
      <w:r w:rsidR="002573E6" w:rsidRPr="00180923">
        <w:t xml:space="preserve">required to </w:t>
      </w:r>
      <w:r w:rsidR="00D62BD1" w:rsidRPr="00180923">
        <w:t>re-</w:t>
      </w:r>
      <w:r w:rsidR="002573E6" w:rsidRPr="00180923">
        <w:t xml:space="preserve">create and QC </w:t>
      </w:r>
      <w:r w:rsidR="00CD67F5" w:rsidRPr="00180923">
        <w:t>files</w:t>
      </w:r>
      <w:r w:rsidR="002573E6" w:rsidRPr="00180923">
        <w:t>.</w:t>
      </w:r>
    </w:p>
    <w:p w:rsidR="002573E6" w:rsidRPr="009A0366" w:rsidRDefault="002573E6">
      <w:r w:rsidRPr="009A0366">
        <w:t xml:space="preserve">“Since </w:t>
      </w:r>
      <w:r w:rsidR="000D1670" w:rsidRPr="009A0366">
        <w:t>the</w:t>
      </w:r>
      <w:r w:rsidRPr="009A0366">
        <w:t xml:space="preserve"> launch of File-based Insert Edit </w:t>
      </w:r>
      <w:r w:rsidR="00CD67F5" w:rsidRPr="009A0366">
        <w:t>last year</w:t>
      </w:r>
      <w:r w:rsidRPr="009A0366">
        <w:t xml:space="preserve"> on our hardware platforms, we’ve seen tremendous interest from the editing community for a standalone application. We’ve addressed that resounding request by developing </w:t>
      </w:r>
      <w:proofErr w:type="spellStart"/>
      <w:r w:rsidR="00D62BD1" w:rsidRPr="009A0366">
        <w:t>cineXinsert</w:t>
      </w:r>
      <w:proofErr w:type="spellEnd"/>
      <w:r w:rsidR="00D62BD1" w:rsidRPr="009A0366">
        <w:t xml:space="preserve"> </w:t>
      </w:r>
      <w:r w:rsidRPr="009A0366">
        <w:t xml:space="preserve">and pricing it at a level that makes </w:t>
      </w:r>
      <w:r w:rsidR="00D62BD1" w:rsidRPr="009A0366">
        <w:t xml:space="preserve">it accessible to </w:t>
      </w:r>
      <w:r w:rsidRPr="009A0366">
        <w:t xml:space="preserve">a much wider audience,” says Charles </w:t>
      </w:r>
      <w:proofErr w:type="spellStart"/>
      <w:r w:rsidRPr="009A0366">
        <w:t>Dautremont</w:t>
      </w:r>
      <w:proofErr w:type="spellEnd"/>
      <w:r w:rsidRPr="009A0366">
        <w:t>, Cinedeck’s CTO.</w:t>
      </w:r>
      <w:r w:rsidR="00CD67F5" w:rsidRPr="009A0366">
        <w:t xml:space="preserve"> </w:t>
      </w:r>
      <w:r w:rsidR="00CB4626" w:rsidRPr="009A0366">
        <w:t>“Not being able to make small changes quickly and efficiently to an already exported file</w:t>
      </w:r>
      <w:r w:rsidR="00E41062" w:rsidRPr="009A0366">
        <w:t>,</w:t>
      </w:r>
      <w:r w:rsidR="00CB4626" w:rsidRPr="009A0366">
        <w:t xml:space="preserve"> </w:t>
      </w:r>
      <w:r w:rsidR="00E41062" w:rsidRPr="009A0366">
        <w:t>is</w:t>
      </w:r>
      <w:r w:rsidR="00CB4626" w:rsidRPr="009A0366">
        <w:t xml:space="preserve"> a dilemma that has confounded the post community ever since non-linear editing became widespread. </w:t>
      </w:r>
      <w:proofErr w:type="spellStart"/>
      <w:r w:rsidR="00CD67F5" w:rsidRPr="009A0366">
        <w:t>CineXinsert</w:t>
      </w:r>
      <w:proofErr w:type="spellEnd"/>
      <w:r w:rsidR="00CD67F5" w:rsidRPr="009A0366">
        <w:t xml:space="preserve"> addresses th</w:t>
      </w:r>
      <w:r w:rsidR="000D1670" w:rsidRPr="009A0366">
        <w:t xml:space="preserve">is </w:t>
      </w:r>
      <w:r w:rsidR="00CD67F5" w:rsidRPr="009A0366">
        <w:t xml:space="preserve">issue </w:t>
      </w:r>
      <w:r w:rsidR="00E41062" w:rsidRPr="009A0366">
        <w:t>without</w:t>
      </w:r>
      <w:r w:rsidR="00CD67F5" w:rsidRPr="009A0366">
        <w:t xml:space="preserve"> having to invest in a hardware solution.”</w:t>
      </w:r>
      <w:bookmarkStart w:id="0" w:name="_GoBack"/>
      <w:bookmarkEnd w:id="0"/>
    </w:p>
    <w:p w:rsidR="00B16AEF" w:rsidRPr="009A0366" w:rsidRDefault="001767EA" w:rsidP="00B16AEF">
      <w:r w:rsidRPr="009A0366">
        <w:t xml:space="preserve">Like its </w:t>
      </w:r>
      <w:r w:rsidR="00055C3D" w:rsidRPr="009A0366">
        <w:t xml:space="preserve">Cinedeck </w:t>
      </w:r>
      <w:r w:rsidRPr="009A0366">
        <w:t>hardware counterpart</w:t>
      </w:r>
      <w:r w:rsidR="00055C3D" w:rsidRPr="009A0366">
        <w:t>s</w:t>
      </w:r>
      <w:r w:rsidRPr="009A0366">
        <w:t xml:space="preserve">, </w:t>
      </w:r>
      <w:proofErr w:type="spellStart"/>
      <w:r w:rsidR="00D715D5" w:rsidRPr="009A0366">
        <w:t>CineXinsert</w:t>
      </w:r>
      <w:proofErr w:type="spellEnd"/>
      <w:r w:rsidR="00D715D5" w:rsidRPr="009A0366">
        <w:t xml:space="preserve"> supports a wide range of codecs including Pro</w:t>
      </w:r>
      <w:r w:rsidR="00E953AB">
        <w:t xml:space="preserve"> </w:t>
      </w:r>
      <w:r w:rsidR="00D715D5" w:rsidRPr="009A0366">
        <w:t xml:space="preserve">Res, </w:t>
      </w:r>
      <w:proofErr w:type="spellStart"/>
      <w:r w:rsidR="00D715D5" w:rsidRPr="009A0366">
        <w:t>DNxHD</w:t>
      </w:r>
      <w:proofErr w:type="spellEnd"/>
      <w:r w:rsidR="00D715D5" w:rsidRPr="009A0366">
        <w:t xml:space="preserve">, XDCAM and AVC-Intra in the most </w:t>
      </w:r>
      <w:r w:rsidR="00D62BD1" w:rsidRPr="009A0366">
        <w:t xml:space="preserve">common </w:t>
      </w:r>
      <w:r w:rsidR="00D715D5" w:rsidRPr="009A0366">
        <w:t>Quick</w:t>
      </w:r>
      <w:r w:rsidR="0006482C" w:rsidRPr="009A0366">
        <w:t xml:space="preserve"> T</w:t>
      </w:r>
      <w:r w:rsidR="00D715D5" w:rsidRPr="009A0366">
        <w:t>ime and MXF</w:t>
      </w:r>
      <w:r w:rsidR="00E014EF" w:rsidRPr="009A0366">
        <w:t xml:space="preserve"> file wrappers</w:t>
      </w:r>
      <w:r w:rsidR="00D715D5" w:rsidRPr="009A0366">
        <w:t xml:space="preserve">. </w:t>
      </w:r>
      <w:r w:rsidR="00CB4626" w:rsidRPr="009A0366">
        <w:t>Additionally</w:t>
      </w:r>
      <w:r w:rsidR="00D715D5" w:rsidRPr="009A0366">
        <w:t>, the app</w:t>
      </w:r>
      <w:r w:rsidR="00055C3D" w:rsidRPr="009A0366">
        <w:t>lication</w:t>
      </w:r>
      <w:r w:rsidR="00D715D5" w:rsidRPr="009A0366">
        <w:t xml:space="preserve"> is resolution independent</w:t>
      </w:r>
      <w:r w:rsidR="00055C3D" w:rsidRPr="009A0366">
        <w:t xml:space="preserve">, allowing video, audio, or closed caption inserts into </w:t>
      </w:r>
      <w:r w:rsidR="00D715D5" w:rsidRPr="009A0366">
        <w:t xml:space="preserve">files from SD to 4K and beyond. </w:t>
      </w:r>
      <w:r w:rsidR="00055C3D" w:rsidRPr="009A0366">
        <w:t xml:space="preserve">Small changes such as replacing a </w:t>
      </w:r>
      <w:r w:rsidR="00A522C5" w:rsidRPr="009A0366">
        <w:t>title</w:t>
      </w:r>
      <w:r w:rsidR="00055C3D" w:rsidRPr="009A0366">
        <w:t xml:space="preserve"> or fixing an audio pop that normally would take </w:t>
      </w:r>
      <w:r w:rsidR="00CB4626" w:rsidRPr="009A0366">
        <w:t>hours</w:t>
      </w:r>
      <w:r w:rsidR="00E41062" w:rsidRPr="009A0366">
        <w:t>,</w:t>
      </w:r>
      <w:r w:rsidR="00055C3D" w:rsidRPr="009A0366">
        <w:t xml:space="preserve"> </w:t>
      </w:r>
      <w:r w:rsidR="000D1670" w:rsidRPr="009A0366">
        <w:t xml:space="preserve">can be </w:t>
      </w:r>
      <w:r w:rsidR="00055C3D" w:rsidRPr="009A0366">
        <w:t>completed quickly and efficiently in just</w:t>
      </w:r>
      <w:r w:rsidR="00A522C5" w:rsidRPr="009A0366">
        <w:t xml:space="preserve"> </w:t>
      </w:r>
      <w:r w:rsidR="00055C3D" w:rsidRPr="009A0366">
        <w:t xml:space="preserve">a few minutes. </w:t>
      </w:r>
      <w:r w:rsidR="0006482C" w:rsidRPr="009A0366">
        <w:t>The software</w:t>
      </w:r>
      <w:r w:rsidR="00364740" w:rsidRPr="009A0366">
        <w:t xml:space="preserve"> run</w:t>
      </w:r>
      <w:r w:rsidR="00055C3D" w:rsidRPr="009A0366">
        <w:t>s</w:t>
      </w:r>
      <w:r w:rsidR="00364740" w:rsidRPr="009A0366">
        <w:t xml:space="preserve"> on any Mac OSX platform </w:t>
      </w:r>
      <w:r w:rsidR="00A522C5" w:rsidRPr="009A0366">
        <w:t>and allows faster than real-time inserts</w:t>
      </w:r>
      <w:r w:rsidR="00D36ACF" w:rsidRPr="009A0366">
        <w:t xml:space="preserve"> - T</w:t>
      </w:r>
      <w:r w:rsidR="00A522C5" w:rsidRPr="009A0366">
        <w:t>he faster your hardware platform, the faster inserts are completed.</w:t>
      </w:r>
    </w:p>
    <w:p w:rsidR="00180923" w:rsidRPr="009A0366" w:rsidRDefault="00180923" w:rsidP="00B16AEF">
      <w:r w:rsidRPr="009A0366">
        <w:rPr>
          <w:shd w:val="clear" w:color="auto" w:fill="FFFFFF"/>
        </w:rPr>
        <w:t xml:space="preserve">“I started using File-based Insert Edit on my shows </w:t>
      </w:r>
      <w:r w:rsidR="00B16AEF" w:rsidRPr="009A0366">
        <w:rPr>
          <w:shd w:val="clear" w:color="auto" w:fill="FFFFFF"/>
        </w:rPr>
        <w:t xml:space="preserve">this year </w:t>
      </w:r>
      <w:r w:rsidRPr="009A0366">
        <w:rPr>
          <w:shd w:val="clear" w:color="auto" w:fill="FFFFFF"/>
        </w:rPr>
        <w:t xml:space="preserve">and I'm a believer,” says Joe </w:t>
      </w:r>
      <w:proofErr w:type="spellStart"/>
      <w:r w:rsidRPr="009A0366">
        <w:rPr>
          <w:bCs/>
          <w:shd w:val="clear" w:color="auto" w:fill="FFFFFF"/>
        </w:rPr>
        <w:t>DeOliveira</w:t>
      </w:r>
      <w:proofErr w:type="spellEnd"/>
      <w:r w:rsidRPr="009A0366">
        <w:rPr>
          <w:bCs/>
          <w:shd w:val="clear" w:color="auto" w:fill="FFFFFF"/>
        </w:rPr>
        <w:t xml:space="preserve">, </w:t>
      </w:r>
      <w:r w:rsidR="00B16AEF" w:rsidRPr="009A0366">
        <w:rPr>
          <w:rFonts w:cs="Arial"/>
          <w:color w:val="222222"/>
          <w:shd w:val="clear" w:color="auto" w:fill="FFFFFF"/>
        </w:rPr>
        <w:t>Post Production Producer</w:t>
      </w:r>
      <w:r w:rsidR="009A0366">
        <w:rPr>
          <w:bCs/>
          <w:shd w:val="clear" w:color="auto" w:fill="FFFFFF"/>
        </w:rPr>
        <w:t>.</w:t>
      </w:r>
      <w:r w:rsidRPr="009A0366">
        <w:rPr>
          <w:bCs/>
          <w:shd w:val="clear" w:color="auto" w:fill="FFFFFF"/>
        </w:rPr>
        <w:t xml:space="preserve"> “W</w:t>
      </w:r>
      <w:r w:rsidRPr="009A0366">
        <w:rPr>
          <w:shd w:val="clear" w:color="auto" w:fill="FFFFFF"/>
        </w:rPr>
        <w:t xml:space="preserve">e </w:t>
      </w:r>
      <w:r w:rsidR="00E41062" w:rsidRPr="009A0366">
        <w:rPr>
          <w:shd w:val="clear" w:color="auto" w:fill="FFFFFF"/>
        </w:rPr>
        <w:t xml:space="preserve">would spend </w:t>
      </w:r>
      <w:r w:rsidRPr="009A0366">
        <w:rPr>
          <w:shd w:val="clear" w:color="auto" w:fill="FFFFFF"/>
        </w:rPr>
        <w:t>a huge amount of time watching our master delivery files</w:t>
      </w:r>
      <w:r w:rsidR="00E41062" w:rsidRPr="009A0366">
        <w:rPr>
          <w:shd w:val="clear" w:color="auto" w:fill="FFFFFF"/>
        </w:rPr>
        <w:t>,</w:t>
      </w:r>
      <w:r w:rsidRPr="009A0366">
        <w:rPr>
          <w:shd w:val="clear" w:color="auto" w:fill="FFFFFF"/>
        </w:rPr>
        <w:t xml:space="preserve"> only to discover that we needed </w:t>
      </w:r>
      <w:r w:rsidR="00E41062" w:rsidRPr="009A0366">
        <w:rPr>
          <w:shd w:val="clear" w:color="auto" w:fill="FFFFFF"/>
        </w:rPr>
        <w:t xml:space="preserve">to make </w:t>
      </w:r>
      <w:r w:rsidRPr="009A0366">
        <w:rPr>
          <w:shd w:val="clear" w:color="auto" w:fill="FFFFFF"/>
        </w:rPr>
        <w:t xml:space="preserve">a minor fix. Frequently the </w:t>
      </w:r>
      <w:r w:rsidR="00E014EF" w:rsidRPr="009A0366">
        <w:rPr>
          <w:shd w:val="clear" w:color="auto" w:fill="FFFFFF"/>
        </w:rPr>
        <w:t xml:space="preserve">subsequent </w:t>
      </w:r>
      <w:r w:rsidRPr="009A0366">
        <w:rPr>
          <w:shd w:val="clear" w:color="auto" w:fill="FFFFFF"/>
        </w:rPr>
        <w:t xml:space="preserve">re-encode </w:t>
      </w:r>
      <w:r w:rsidR="00E41062" w:rsidRPr="009A0366">
        <w:rPr>
          <w:shd w:val="clear" w:color="auto" w:fill="FFFFFF"/>
        </w:rPr>
        <w:t xml:space="preserve">from our NLE </w:t>
      </w:r>
      <w:r w:rsidRPr="009A0366">
        <w:rPr>
          <w:shd w:val="clear" w:color="auto" w:fill="FFFFFF"/>
        </w:rPr>
        <w:t xml:space="preserve">would have </w:t>
      </w:r>
      <w:r w:rsidR="00555889" w:rsidRPr="009A0366">
        <w:rPr>
          <w:shd w:val="clear" w:color="auto" w:fill="FFFFFF"/>
        </w:rPr>
        <w:t>another</w:t>
      </w:r>
      <w:r w:rsidRPr="009A0366">
        <w:rPr>
          <w:shd w:val="clear" w:color="auto" w:fill="FFFFFF"/>
        </w:rPr>
        <w:t xml:space="preserve"> error or glitch which required us to start over again!” says</w:t>
      </w:r>
      <w:r w:rsidR="00E014EF" w:rsidRPr="009A0366">
        <w:rPr>
          <w:shd w:val="clear" w:color="auto" w:fill="FFFFFF"/>
        </w:rPr>
        <w:t xml:space="preserve"> Joe</w:t>
      </w:r>
      <w:r w:rsidRPr="009A0366">
        <w:rPr>
          <w:shd w:val="clear" w:color="auto" w:fill="FFFFFF"/>
        </w:rPr>
        <w:t xml:space="preserve">.  “With Cinedeck’s File-based Insert Edit, we avoid this misery and found that it's possible to </w:t>
      </w:r>
      <w:r w:rsidR="00555889" w:rsidRPr="009A0366">
        <w:rPr>
          <w:shd w:val="clear" w:color="auto" w:fill="FFFFFF"/>
        </w:rPr>
        <w:t>complete</w:t>
      </w:r>
      <w:r w:rsidRPr="009A0366">
        <w:rPr>
          <w:shd w:val="clear" w:color="auto" w:fill="FFFFFF"/>
        </w:rPr>
        <w:t xml:space="preserve"> fixes on two one hour episodes, within an hour, because we no longer need to re-encode </w:t>
      </w:r>
      <w:r w:rsidR="00555889" w:rsidRPr="009A0366">
        <w:rPr>
          <w:shd w:val="clear" w:color="auto" w:fill="FFFFFF"/>
        </w:rPr>
        <w:t>entire shows</w:t>
      </w:r>
      <w:r w:rsidRPr="009A0366">
        <w:rPr>
          <w:shd w:val="clear" w:color="auto" w:fill="FFFFFF"/>
        </w:rPr>
        <w:t xml:space="preserve">.  This is a massive improvement </w:t>
      </w:r>
      <w:r w:rsidR="00B16AEF" w:rsidRPr="009A0366">
        <w:rPr>
          <w:shd w:val="clear" w:color="auto" w:fill="FFFFFF"/>
        </w:rPr>
        <w:t>to</w:t>
      </w:r>
      <w:r w:rsidRPr="009A0366">
        <w:rPr>
          <w:shd w:val="clear" w:color="auto" w:fill="FFFFFF"/>
        </w:rPr>
        <w:t xml:space="preserve"> our process.”</w:t>
      </w:r>
    </w:p>
    <w:p w:rsidR="00EF2D6F" w:rsidRPr="009A0366" w:rsidRDefault="00EF2D6F">
      <w:r w:rsidRPr="009A0366">
        <w:t xml:space="preserve">File-based Insert Edit overwrites the user-specified video or audio essence in a closed, flat file using time code in and out points, much like insert editing on tape. According to Charles </w:t>
      </w:r>
      <w:proofErr w:type="spellStart"/>
      <w:r w:rsidRPr="009A0366">
        <w:t>Dautremont</w:t>
      </w:r>
      <w:proofErr w:type="spellEnd"/>
      <w:r w:rsidRPr="009A0366">
        <w:t xml:space="preserve">, </w:t>
      </w:r>
      <w:r w:rsidR="000D1670" w:rsidRPr="009A0366">
        <w:t>“A lot of users and engineers ask how File-based Insert Edit works and why it took so long to achieve. I can only say, i</w:t>
      </w:r>
      <w:r w:rsidRPr="009A0366">
        <w:t>t was not easy but it’s data and like any string of 1s and 0s, it can be manipulated and programmed to work for you.”</w:t>
      </w:r>
    </w:p>
    <w:p w:rsidR="001767EA" w:rsidRPr="009A0366" w:rsidRDefault="001767EA">
      <w:r w:rsidRPr="009A0366">
        <w:lastRenderedPageBreak/>
        <w:t xml:space="preserve">When tape was the de facto </w:t>
      </w:r>
      <w:r w:rsidR="00EF2D6F" w:rsidRPr="009A0366">
        <w:t xml:space="preserve">edit and </w:t>
      </w:r>
      <w:r w:rsidRPr="009A0366">
        <w:t xml:space="preserve">delivery standard, punching in </w:t>
      </w:r>
      <w:r w:rsidR="001F33F5" w:rsidRPr="009A0366">
        <w:t xml:space="preserve">fixes </w:t>
      </w:r>
      <w:r w:rsidR="00E014EF" w:rsidRPr="009A0366">
        <w:t xml:space="preserve">to show masters </w:t>
      </w:r>
      <w:r w:rsidR="001F33F5" w:rsidRPr="009A0366">
        <w:t xml:space="preserve">was </w:t>
      </w:r>
      <w:r w:rsidR="00EF2D6F" w:rsidRPr="009A0366">
        <w:t>standard procedure</w:t>
      </w:r>
      <w:r w:rsidR="007176AC" w:rsidRPr="009A0366">
        <w:t xml:space="preserve">. It was </w:t>
      </w:r>
      <w:r w:rsidR="001F33F5" w:rsidRPr="009A0366">
        <w:t xml:space="preserve">straightforward, fast and </w:t>
      </w:r>
      <w:r w:rsidRPr="009A0366">
        <w:t xml:space="preserve">easy. </w:t>
      </w:r>
      <w:proofErr w:type="spellStart"/>
      <w:r w:rsidR="009A0366">
        <w:t>C</w:t>
      </w:r>
      <w:r w:rsidR="007176AC" w:rsidRPr="009A0366">
        <w:t>ineXinsert</w:t>
      </w:r>
      <w:proofErr w:type="spellEnd"/>
      <w:r w:rsidR="007176AC" w:rsidRPr="009A0366">
        <w:t xml:space="preserve"> </w:t>
      </w:r>
      <w:r w:rsidRPr="009A0366">
        <w:t xml:space="preserve">brings that capability to files </w:t>
      </w:r>
      <w:r w:rsidR="007176AC" w:rsidRPr="009A0366">
        <w:t xml:space="preserve">by directly </w:t>
      </w:r>
      <w:r w:rsidR="00E61420" w:rsidRPr="009A0366">
        <w:t>locating</w:t>
      </w:r>
      <w:r w:rsidRPr="009A0366">
        <w:t xml:space="preserve"> and </w:t>
      </w:r>
      <w:r w:rsidR="001F33F5" w:rsidRPr="009A0366">
        <w:t xml:space="preserve">frame-accurately </w:t>
      </w:r>
      <w:r w:rsidRPr="009A0366">
        <w:t>overwrit</w:t>
      </w:r>
      <w:r w:rsidR="007176AC" w:rsidRPr="009A0366">
        <w:t>ing</w:t>
      </w:r>
      <w:r w:rsidRPr="009A0366">
        <w:t xml:space="preserve"> specific video and audio essences </w:t>
      </w:r>
      <w:r w:rsidR="007176AC" w:rsidRPr="009A0366">
        <w:t xml:space="preserve">in existing files </w:t>
      </w:r>
      <w:r w:rsidR="00E014EF" w:rsidRPr="009A0366">
        <w:t xml:space="preserve">- </w:t>
      </w:r>
      <w:r w:rsidR="007176AC" w:rsidRPr="009A0366">
        <w:t xml:space="preserve">there is no need to </w:t>
      </w:r>
      <w:r w:rsidRPr="009A0366">
        <w:t xml:space="preserve">re-render or re-export </w:t>
      </w:r>
      <w:r w:rsidR="007176AC" w:rsidRPr="009A0366">
        <w:t xml:space="preserve">entire shows </w:t>
      </w:r>
      <w:r w:rsidRPr="009A0366">
        <w:t xml:space="preserve">to incorporate changes. </w:t>
      </w:r>
      <w:r w:rsidR="001F33F5" w:rsidRPr="009A0366">
        <w:t xml:space="preserve">This </w:t>
      </w:r>
      <w:r w:rsidR="00CB4626" w:rsidRPr="009A0366">
        <w:t xml:space="preserve">also </w:t>
      </w:r>
      <w:r w:rsidR="001F33F5" w:rsidRPr="009A0366">
        <w:t xml:space="preserve">means </w:t>
      </w:r>
      <w:r w:rsidR="00CB4626" w:rsidRPr="009A0366">
        <w:t xml:space="preserve">the rest of the file is untouched so </w:t>
      </w:r>
      <w:r w:rsidR="001F33F5" w:rsidRPr="009A0366">
        <w:t xml:space="preserve">only </w:t>
      </w:r>
      <w:r w:rsidR="007176AC" w:rsidRPr="009A0366">
        <w:t xml:space="preserve">the </w:t>
      </w:r>
      <w:r w:rsidR="001F33F5" w:rsidRPr="009A0366">
        <w:t>newly inserted frames of video, audio or closed captioning</w:t>
      </w:r>
      <w:r w:rsidR="007176AC" w:rsidRPr="009A0366">
        <w:t xml:space="preserve"> need to be </w:t>
      </w:r>
      <w:r w:rsidR="00CB4626" w:rsidRPr="009A0366">
        <w:t>reviewed or run through a QC process</w:t>
      </w:r>
      <w:r w:rsidR="007176AC" w:rsidRPr="009A0366">
        <w:t>.</w:t>
      </w:r>
    </w:p>
    <w:p w:rsidR="001F33F5" w:rsidRPr="00180923" w:rsidRDefault="00B725F4">
      <w:proofErr w:type="spellStart"/>
      <w:r w:rsidRPr="00180923">
        <w:t>CineXinsert</w:t>
      </w:r>
      <w:proofErr w:type="spellEnd"/>
      <w:r w:rsidRPr="00180923">
        <w:t xml:space="preserve"> will debut April </w:t>
      </w:r>
      <w:r w:rsidR="000155A0" w:rsidRPr="00180923">
        <w:t xml:space="preserve">16 to 21 in Las Vegas at </w:t>
      </w:r>
      <w:r w:rsidRPr="00180923">
        <w:t>Avid Connect and NAB (Booth SL 15413). Retailing</w:t>
      </w:r>
      <w:r w:rsidR="001F33F5" w:rsidRPr="00180923">
        <w:t xml:space="preserve"> for $1495</w:t>
      </w:r>
      <w:r w:rsidRPr="00180923">
        <w:t>, it</w:t>
      </w:r>
      <w:r w:rsidR="001F33F5" w:rsidRPr="00180923">
        <w:t xml:space="preserve"> </w:t>
      </w:r>
      <w:r w:rsidR="000155A0" w:rsidRPr="00180923">
        <w:t xml:space="preserve">will be available for </w:t>
      </w:r>
      <w:r w:rsidR="001F33F5" w:rsidRPr="00180923">
        <w:t>purchase</w:t>
      </w:r>
      <w:r w:rsidR="000155A0" w:rsidRPr="00180923">
        <w:t xml:space="preserve"> </w:t>
      </w:r>
      <w:r w:rsidR="001F33F5" w:rsidRPr="00180923">
        <w:t xml:space="preserve">online at </w:t>
      </w:r>
      <w:hyperlink r:id="rId5" w:history="1">
        <w:r w:rsidR="001F33F5" w:rsidRPr="00180923">
          <w:rPr>
            <w:rStyle w:val="Hyperlink"/>
          </w:rPr>
          <w:t>www.cineXtools.com</w:t>
        </w:r>
      </w:hyperlink>
      <w:r w:rsidR="001F33F5" w:rsidRPr="00180923">
        <w:t xml:space="preserve">. </w:t>
      </w:r>
    </w:p>
    <w:p w:rsidR="00B725F4" w:rsidRPr="00B725F4" w:rsidRDefault="00B725F4">
      <w:pPr>
        <w:rPr>
          <w:sz w:val="20"/>
        </w:rPr>
      </w:pPr>
      <w:r w:rsidRPr="00B725F4">
        <w:rPr>
          <w:sz w:val="20"/>
        </w:rPr>
        <w:t>About Cinedeck</w:t>
      </w:r>
    </w:p>
    <w:p w:rsidR="001F33F5" w:rsidRDefault="00B725F4">
      <w:pPr>
        <w:rPr>
          <w:sz w:val="20"/>
        </w:rPr>
      </w:pPr>
      <w:r w:rsidRPr="00B725F4">
        <w:rPr>
          <w:sz w:val="20"/>
        </w:rPr>
        <w:t xml:space="preserve">Founded by cinematographers, and headquartered in New York City, USA, Cinedeck manufactures innovative recording systems for use in all video production environments. Along with on-set monitoring, playback and quality control capabilities, these recorders also unify end-to-end, camera-to-post-to-archive workflows by offering the industry’s most comprehensive range of ready-to-edit output formats. The company’s products have been adopted by hundreds of TV and cinema productions, and won TV Technology’s 2010 STAR Award, the 2010 </w:t>
      </w:r>
      <w:proofErr w:type="spellStart"/>
      <w:r w:rsidRPr="00B725F4">
        <w:rPr>
          <w:sz w:val="20"/>
        </w:rPr>
        <w:t>Vidy</w:t>
      </w:r>
      <w:proofErr w:type="spellEnd"/>
      <w:r w:rsidRPr="00B725F4">
        <w:rPr>
          <w:sz w:val="20"/>
        </w:rPr>
        <w:t xml:space="preserve"> Award, DV Magazine’s Award of Excellence, and Studio Daily’s 2012 Prime Award for Best User Interface/User Experience. The modular Cinedeck ZX directly addresses the market need for fast but cost-effective systems for broadcast and cinema production and post.</w:t>
      </w:r>
    </w:p>
    <w:p w:rsidR="00D51822" w:rsidRPr="00363330" w:rsidRDefault="00D51822" w:rsidP="00D5182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F72A9">
        <w:rPr>
          <w:rFonts w:ascii="Helvetica" w:eastAsia="Times New Roman" w:hAnsi="Helvetica" w:cs="Helvetica"/>
          <w:b/>
          <w:color w:val="333333"/>
          <w:sz w:val="21"/>
          <w:szCs w:val="21"/>
        </w:rPr>
        <w:t>Media Contact</w:t>
      </w:r>
      <w:r w:rsidRPr="00363330">
        <w:rPr>
          <w:rFonts w:ascii="Helvetica" w:eastAsia="Times New Roman" w:hAnsi="Helvetica" w:cs="Helvetica"/>
          <w:color w:val="333333"/>
          <w:sz w:val="21"/>
          <w:szCs w:val="21"/>
        </w:rPr>
        <w:t>: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Jane Sung</w:t>
      </w:r>
      <w:r w:rsidRPr="00363330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Cinedeck, </w:t>
      </w:r>
      <w:hyperlink r:id="rId6" w:history="1">
        <w:r w:rsidRPr="00E2390E">
          <w:rPr>
            <w:rStyle w:val="Hyperlink"/>
          </w:rPr>
          <w:t>jane@cinedeck.com</w:t>
        </w:r>
      </w:hyperlink>
      <w:r>
        <w:t xml:space="preserve">, </w:t>
      </w:r>
      <w:r w:rsidRPr="00363330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646) 747-0727</w:t>
      </w:r>
    </w:p>
    <w:p w:rsidR="00D51822" w:rsidRPr="001767EA" w:rsidRDefault="00D51822"/>
    <w:sectPr w:rsidR="00D51822" w:rsidRPr="0017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E7"/>
    <w:rsid w:val="000155A0"/>
    <w:rsid w:val="00055C3D"/>
    <w:rsid w:val="0006482C"/>
    <w:rsid w:val="000D1670"/>
    <w:rsid w:val="000F388E"/>
    <w:rsid w:val="001767EA"/>
    <w:rsid w:val="00180923"/>
    <w:rsid w:val="001D20CA"/>
    <w:rsid w:val="001F33F5"/>
    <w:rsid w:val="002573E6"/>
    <w:rsid w:val="00276978"/>
    <w:rsid w:val="002A4A1D"/>
    <w:rsid w:val="00364740"/>
    <w:rsid w:val="003874F4"/>
    <w:rsid w:val="005327CE"/>
    <w:rsid w:val="00537002"/>
    <w:rsid w:val="00555889"/>
    <w:rsid w:val="00562115"/>
    <w:rsid w:val="0056421D"/>
    <w:rsid w:val="006D2EE7"/>
    <w:rsid w:val="007176AC"/>
    <w:rsid w:val="009A0366"/>
    <w:rsid w:val="009C3FE4"/>
    <w:rsid w:val="00A522C5"/>
    <w:rsid w:val="00AD3DCE"/>
    <w:rsid w:val="00AE16AF"/>
    <w:rsid w:val="00B16AEF"/>
    <w:rsid w:val="00B725F4"/>
    <w:rsid w:val="00C44F8A"/>
    <w:rsid w:val="00C77E13"/>
    <w:rsid w:val="00CB4626"/>
    <w:rsid w:val="00CD67F5"/>
    <w:rsid w:val="00D36ACF"/>
    <w:rsid w:val="00D41947"/>
    <w:rsid w:val="00D51822"/>
    <w:rsid w:val="00D62BD1"/>
    <w:rsid w:val="00D715D5"/>
    <w:rsid w:val="00DA3C1B"/>
    <w:rsid w:val="00E014EF"/>
    <w:rsid w:val="00E41062"/>
    <w:rsid w:val="00E61420"/>
    <w:rsid w:val="00E953AB"/>
    <w:rsid w:val="00EF2D6F"/>
    <w:rsid w:val="00F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F403"/>
  <w15:docId w15:val="{09982DCD-27C2-42C9-8747-5D658F2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3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9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09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23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18092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092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21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21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@cinedeck.com" TargetMode="External"/><Relationship Id="rId5" Type="http://schemas.openxmlformats.org/officeDocument/2006/relationships/hyperlink" Target="http://www.cineXtool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6</cp:revision>
  <dcterms:created xsi:type="dcterms:W3CDTF">2016-04-04T16:15:00Z</dcterms:created>
  <dcterms:modified xsi:type="dcterms:W3CDTF">2016-04-09T02:59:00Z</dcterms:modified>
</cp:coreProperties>
</file>